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ED" w:rsidRPr="009109E1" w:rsidRDefault="009109E1" w:rsidP="009109E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</w:t>
      </w:r>
      <w:r w:rsidR="008C15ED" w:rsidRPr="009109E1">
        <w:rPr>
          <w:rFonts w:ascii="Times New Roman" w:hAnsi="Times New Roman" w:cs="Times New Roman"/>
          <w:b/>
          <w:sz w:val="28"/>
          <w:szCs w:val="28"/>
          <w:lang w:val="tt-RU"/>
        </w:rPr>
        <w:t>уган телләр һәм халыклар бердәмлеге елына эш планы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2126"/>
      </w:tblGrid>
      <w:tr w:rsidR="009109E1" w:rsidRPr="009109E1" w:rsidTr="009109E1">
        <w:tc>
          <w:tcPr>
            <w:tcW w:w="534" w:type="dxa"/>
          </w:tcPr>
          <w:p w:rsidR="009109E1" w:rsidRPr="009109E1" w:rsidRDefault="009109E1" w:rsidP="0091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09E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662" w:type="dxa"/>
          </w:tcPr>
          <w:p w:rsidR="009109E1" w:rsidRPr="009109E1" w:rsidRDefault="009109E1" w:rsidP="0091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09E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Чара</w:t>
            </w:r>
          </w:p>
        </w:tc>
        <w:tc>
          <w:tcPr>
            <w:tcW w:w="2126" w:type="dxa"/>
          </w:tcPr>
          <w:p w:rsidR="009109E1" w:rsidRPr="009109E1" w:rsidRDefault="009109E1" w:rsidP="0091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09E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Вакыты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9109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(татар) тел һәм әдәбиятыннан республика олимпиадасының муни</w:t>
            </w:r>
            <w:proofErr w:type="spellStart"/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ципаль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республика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этабына</w:t>
            </w:r>
            <w:proofErr w:type="spellEnd"/>
            <w:r w:rsidRPr="00952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зерлек</w:t>
            </w:r>
            <w:proofErr w:type="spellEnd"/>
          </w:p>
        </w:tc>
        <w:tc>
          <w:tcPr>
            <w:tcW w:w="2126" w:type="dxa"/>
          </w:tcPr>
          <w:p w:rsidR="00997760" w:rsidRPr="00952E65" w:rsidRDefault="00997760" w:rsidP="006F21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 елы  дәвамында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9109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 – гамәли конферен</w:t>
            </w:r>
            <w:proofErr w:type="spellStart"/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циял</w:t>
            </w:r>
            <w:proofErr w:type="spellEnd"/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әрдә катнашу.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9109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 әдәбиятының классик шагыйре Һади Такташ (Мөхәммәтһади Хәйрулла улы Такташев)ның тууына 120 ел (1901–1931) (1.01)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 нче феврал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spacing w:line="241" w:lineRule="auto"/>
              <w:ind w:right="20"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Татарстанның халык язучысы, Татарстан Республикасының Г.Тукай исемендәге Дәүләт премиясе лауреаты Гомәр Бәшир улы Бәшировның тууына 120 ел (1901–1999) (07.01)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spacing w:line="239" w:lineRule="auto"/>
              <w:ind w:right="20"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 әдәбияты классигы – прозаик, драматург, публицист, әдәбият тәнкыйтьчесе һәм җәмәгать эшлеклесе Фатих Әмирхан (Мөхәммәтфатих Зариф улы Әмирханов)ның тууына 135 ел (1886–1926) (13.01)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Татар халкының бөек улы, герой шагыйрь Муса Җәлилнең  (Муса Мостафа улы Җәлилов) тууына 115 ел. (1906 ел 15 февраль)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Халыкара уган тел көненә багышланган “</w:t>
            </w:r>
            <w:r w:rsidRPr="00952E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>Иң татлысы – Туган тел” </w:t>
            </w:r>
            <w:r w:rsidRPr="00952E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чарасы</w:t>
            </w:r>
          </w:p>
        </w:tc>
        <w:tc>
          <w:tcPr>
            <w:tcW w:w="2126" w:type="dxa"/>
          </w:tcPr>
          <w:p w:rsidR="00997760" w:rsidRPr="00952E65" w:rsidRDefault="00B53705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Ф</w:t>
            </w:r>
            <w:r w:rsidR="00997760" w:rsidRPr="00952E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евраль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атналыгы:</w:t>
            </w:r>
          </w:p>
          <w:p w:rsidR="00997760" w:rsidRPr="00952E65" w:rsidRDefault="00997760" w:rsidP="006F21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Иҗади бәйгеләр;</w:t>
            </w:r>
          </w:p>
          <w:p w:rsidR="00997760" w:rsidRPr="00952E65" w:rsidRDefault="00997760" w:rsidP="006F21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Г.Тукайга багышланган чара;</w:t>
            </w:r>
          </w:p>
          <w:p w:rsidR="00B53705" w:rsidRPr="00B53705" w:rsidRDefault="00997760" w:rsidP="00B5370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сәгат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ләре.</w:t>
            </w:r>
            <w:r w:rsidR="00B537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:rsidR="00997760" w:rsidRDefault="00997760" w:rsidP="006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 нче феврал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53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705" w:rsidRPr="00952E65" w:rsidRDefault="00B53705" w:rsidP="006F2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705" w:rsidRPr="009109E1" w:rsidTr="009109E1">
        <w:tc>
          <w:tcPr>
            <w:tcW w:w="534" w:type="dxa"/>
          </w:tcPr>
          <w:p w:rsidR="00B53705" w:rsidRPr="00B5370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37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662" w:type="dxa"/>
          </w:tcPr>
          <w:p w:rsidR="00B53705" w:rsidRPr="00B53705" w:rsidRDefault="00B53705" w:rsidP="00B5370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37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Театр яктылыкка, нурга илтә... (театраль постановка)</w:t>
            </w:r>
          </w:p>
        </w:tc>
        <w:tc>
          <w:tcPr>
            <w:tcW w:w="2126" w:type="dxa"/>
          </w:tcPr>
          <w:p w:rsidR="00B53705" w:rsidRPr="00B53705" w:rsidRDefault="00B53705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B537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арт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B53705" w:rsidP="004904A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spacing w:line="239" w:lineRule="auto"/>
              <w:ind w:firstLine="566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 халкының бөек шагыйре Габдулла Мөхәммәтгариф улы Тукай (Тукаев)ның тууына 135 ел (1886–1913)</w:t>
            </w:r>
          </w:p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spacing w:line="239" w:lineRule="auto"/>
              <w:ind w:firstLine="566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Г. Тукайга багышланган шигырь  укучылар бәйгесе.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662" w:type="dxa"/>
          </w:tcPr>
          <w:p w:rsidR="00B53705" w:rsidRPr="00B53705" w:rsidRDefault="00997760" w:rsidP="00B53705">
            <w:pPr>
              <w:spacing w:line="239" w:lineRule="auto"/>
              <w:ind w:right="20" w:firstLine="566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Татарстан Республикасының халык шагыйре, Татарстанның Г.Тукай исемендәге Дәүләт премиясе лауреаты Гамил Гыймазетдин улы Афзал (Афзалов)ның тууына 100 ел (1921–2003) (23.05)</w:t>
            </w:r>
          </w:p>
          <w:p w:rsidR="00997760" w:rsidRPr="00952E65" w:rsidRDefault="00997760" w:rsidP="006F21DA">
            <w:pPr>
              <w:spacing w:line="239" w:lineRule="auto"/>
              <w:ind w:firstLine="566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B53705" w:rsidRPr="009109E1" w:rsidTr="009109E1">
        <w:tc>
          <w:tcPr>
            <w:tcW w:w="534" w:type="dxa"/>
          </w:tcPr>
          <w:p w:rsidR="00B53705" w:rsidRPr="00B5370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537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6662" w:type="dxa"/>
          </w:tcPr>
          <w:p w:rsidR="00B53705" w:rsidRDefault="00B53705" w:rsidP="00B53705">
            <w:pPr>
              <w:tabs>
                <w:tab w:val="left" w:pos="851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537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Татар халык йолалары</w:t>
            </w:r>
            <w:r w:rsidRPr="00B537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(сабантуй)</w:t>
            </w:r>
          </w:p>
          <w:p w:rsidR="00B53705" w:rsidRPr="00B53705" w:rsidRDefault="00B53705" w:rsidP="00B53705">
            <w:pPr>
              <w:tabs>
                <w:tab w:val="left" w:pos="851"/>
              </w:tabs>
              <w:ind w:firstLine="600"/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B53705">
              <w:rPr>
                <w:rFonts w:ascii="Times New Roman" w:eastAsia="Times New Roman" w:hAnsi="Times New Roman" w:cs="Times New Roman"/>
                <w:sz w:val="28"/>
                <w:szCs w:val="32"/>
                <w:lang w:val="tt-RU"/>
              </w:rPr>
              <w:t>Т</w:t>
            </w:r>
            <w:r w:rsidRPr="00B53705">
              <w:rPr>
                <w:rFonts w:ascii="Times New Roman" w:eastAsia="Times New Roman" w:hAnsi="Times New Roman" w:cs="Times New Roman"/>
                <w:sz w:val="28"/>
                <w:szCs w:val="32"/>
                <w:lang w:val="tt-RU"/>
              </w:rPr>
              <w:t>атар халкының милли киемнәре</w:t>
            </w:r>
          </w:p>
        </w:tc>
        <w:tc>
          <w:tcPr>
            <w:tcW w:w="2126" w:type="dxa"/>
          </w:tcPr>
          <w:p w:rsidR="00B53705" w:rsidRPr="00B53705" w:rsidRDefault="00B53705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B537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</w:t>
            </w:r>
          </w:p>
        </w:tc>
      </w:tr>
      <w:tr w:rsidR="00997760" w:rsidRPr="001909B3" w:rsidTr="009109E1">
        <w:tc>
          <w:tcPr>
            <w:tcW w:w="534" w:type="dxa"/>
          </w:tcPr>
          <w:p w:rsidR="00997760" w:rsidRPr="00952E6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6662" w:type="dxa"/>
          </w:tcPr>
          <w:p w:rsidR="00997760" w:rsidRPr="00B53705" w:rsidRDefault="00997760" w:rsidP="00B53705">
            <w:pPr>
              <w:spacing w:line="258" w:lineRule="auto"/>
              <w:ind w:firstLine="566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 xml:space="preserve">Татар әдәбияты классигы, драматург, шагыйрь, фольклорчы Мирхәйдәр Мостафа улы Фәйзинең </w:t>
            </w: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lastRenderedPageBreak/>
              <w:t>(Фәйзуллинның) тууына 130 ел (1891–1928)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Июн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53705" w:rsidRPr="001909B3" w:rsidTr="009109E1">
        <w:tc>
          <w:tcPr>
            <w:tcW w:w="534" w:type="dxa"/>
          </w:tcPr>
          <w:p w:rsidR="00B53705" w:rsidRPr="00952E6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15</w:t>
            </w:r>
          </w:p>
        </w:tc>
        <w:tc>
          <w:tcPr>
            <w:tcW w:w="6662" w:type="dxa"/>
          </w:tcPr>
          <w:p w:rsidR="00B53705" w:rsidRPr="00B53705" w:rsidRDefault="00B53705" w:rsidP="00B53705">
            <w:pPr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6" w:tooltip="21_fevral_tellr_kone.doc" w:history="1">
              <w:r w:rsidRPr="00B53705">
                <w:rPr>
                  <w:rFonts w:ascii="Times New Roman" w:eastAsia="Times New Roman" w:hAnsi="Times New Roman" w:cs="Times New Roman"/>
                  <w:sz w:val="28"/>
                  <w:szCs w:val="28"/>
                  <w:lang w:val="tt-RU"/>
                </w:rPr>
                <w:t>Җыр булырлык сүзләр биргән, Туган телем, рәхмәт сиңа. Музыкаль кичә</w:t>
              </w:r>
            </w:hyperlink>
          </w:p>
        </w:tc>
        <w:tc>
          <w:tcPr>
            <w:tcW w:w="2126" w:type="dxa"/>
          </w:tcPr>
          <w:p w:rsidR="00B53705" w:rsidRPr="00952E65" w:rsidRDefault="00B53705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</w:tr>
      <w:tr w:rsidR="00B53705" w:rsidRPr="001909B3" w:rsidTr="009109E1">
        <w:tc>
          <w:tcPr>
            <w:tcW w:w="534" w:type="dxa"/>
          </w:tcPr>
          <w:p w:rsidR="00B5370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6662" w:type="dxa"/>
          </w:tcPr>
          <w:p w:rsidR="00B53705" w:rsidRPr="00B53705" w:rsidRDefault="00B53705" w:rsidP="00B53705">
            <w:pPr>
              <w:tabs>
                <w:tab w:val="left" w:pos="851"/>
              </w:tabs>
              <w:ind w:firstLine="600"/>
              <w:jc w:val="both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B53705">
              <w:rPr>
                <w:rFonts w:ascii="Times New Roman" w:eastAsia="Times New Roman" w:hAnsi="Times New Roman" w:cs="Times New Roman"/>
                <w:sz w:val="28"/>
                <w:szCs w:val="32"/>
                <w:lang w:val="tt-RU"/>
              </w:rPr>
              <w:t>Хәзерге заман шагыйрьләре</w:t>
            </w:r>
            <w:r w:rsidRPr="00B53705">
              <w:rPr>
                <w:rFonts w:ascii="Times New Roman" w:eastAsia="Times New Roman" w:hAnsi="Times New Roman" w:cs="Times New Roman"/>
                <w:sz w:val="28"/>
                <w:szCs w:val="32"/>
                <w:lang w:val="tt-RU"/>
              </w:rPr>
              <w:t xml:space="preserve"> иҗаты белән танышу</w:t>
            </w:r>
          </w:p>
        </w:tc>
        <w:tc>
          <w:tcPr>
            <w:tcW w:w="2126" w:type="dxa"/>
          </w:tcPr>
          <w:p w:rsidR="00B53705" w:rsidRDefault="00B53705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spacing w:line="258" w:lineRule="auto"/>
              <w:ind w:firstLine="566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Җәлил укулары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spacing w:line="258" w:lineRule="auto"/>
              <w:ind w:right="20"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Татарстанның халык шагыйре, Татарстанның Г.Тукай, РСФСРның М.Горький исемендәге Дәүләт премияләре лауреаты, Ленин ордены кавалеры Сибгат Таҗи улы Хәкимнең (Хәкимовның) тууына 110 ел (1911–1986)</w:t>
            </w:r>
          </w:p>
          <w:p w:rsidR="00997760" w:rsidRPr="00952E65" w:rsidRDefault="00997760" w:rsidP="006F21DA">
            <w:pPr>
              <w:spacing w:line="258" w:lineRule="auto"/>
              <w:ind w:firstLine="566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B537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6662" w:type="dxa"/>
          </w:tcPr>
          <w:p w:rsidR="00997760" w:rsidRPr="00952E65" w:rsidRDefault="00997760" w:rsidP="006F21DA">
            <w:pPr>
              <w:spacing w:line="258" w:lineRule="auto"/>
              <w:ind w:right="20" w:firstLine="566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(татар) тел һәм әдәбиятыннан республика олимпиадасының муни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ципаль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этабы</w:t>
            </w:r>
            <w:proofErr w:type="spellEnd"/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нда катнашу</w:t>
            </w:r>
          </w:p>
        </w:tc>
        <w:tc>
          <w:tcPr>
            <w:tcW w:w="2126" w:type="dxa"/>
          </w:tcPr>
          <w:p w:rsidR="00997760" w:rsidRPr="00952E65" w:rsidRDefault="00997760" w:rsidP="006F21D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</w:tr>
    </w:tbl>
    <w:p w:rsidR="008C15ED" w:rsidRPr="008C15ED" w:rsidRDefault="008C15ED">
      <w:pPr>
        <w:rPr>
          <w:lang w:val="tt-RU"/>
        </w:rPr>
      </w:pPr>
      <w:bookmarkStart w:id="0" w:name="_GoBack"/>
      <w:bookmarkEnd w:id="0"/>
    </w:p>
    <w:sectPr w:rsidR="008C15ED" w:rsidRPr="008C15ED" w:rsidSect="00F8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0762"/>
    <w:multiLevelType w:val="hybridMultilevel"/>
    <w:tmpl w:val="68CC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9679E"/>
    <w:multiLevelType w:val="hybridMultilevel"/>
    <w:tmpl w:val="49F0DC7C"/>
    <w:lvl w:ilvl="0" w:tplc="D45C6A1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5ED"/>
    <w:rsid w:val="00164156"/>
    <w:rsid w:val="001909B3"/>
    <w:rsid w:val="002F19A8"/>
    <w:rsid w:val="006C53DA"/>
    <w:rsid w:val="00847E20"/>
    <w:rsid w:val="00855FEA"/>
    <w:rsid w:val="008C15ED"/>
    <w:rsid w:val="008E2A50"/>
    <w:rsid w:val="009109E1"/>
    <w:rsid w:val="00932513"/>
    <w:rsid w:val="00952E65"/>
    <w:rsid w:val="00997760"/>
    <w:rsid w:val="00B53705"/>
    <w:rsid w:val="00BF1C00"/>
    <w:rsid w:val="00F8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41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6/01/31/21_fevral_tellr_kone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RAY1</dc:creator>
  <cp:lastModifiedBy>Наиля</cp:lastModifiedBy>
  <cp:revision>4</cp:revision>
  <dcterms:created xsi:type="dcterms:W3CDTF">2020-10-29T10:03:00Z</dcterms:created>
  <dcterms:modified xsi:type="dcterms:W3CDTF">2021-01-22T07:05:00Z</dcterms:modified>
</cp:coreProperties>
</file>